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1A" w:rsidRPr="00BA7309" w:rsidRDefault="0049671A" w:rsidP="0049671A">
      <w:pPr>
        <w:ind w:right="-210"/>
        <w:jc w:val="center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第</w:t>
      </w:r>
      <w:r>
        <w:rPr>
          <w:rFonts w:ascii="宋体" w:eastAsia="宋体" w:hAnsi="宋体"/>
          <w:color w:val="000000"/>
          <w:szCs w:val="21"/>
        </w:rPr>
        <w:t>7</w:t>
      </w:r>
      <w:r w:rsidRPr="00BA7309">
        <w:rPr>
          <w:rFonts w:ascii="宋体" w:eastAsia="宋体" w:hAnsi="宋体" w:hint="eastAsia"/>
          <w:color w:val="000000"/>
          <w:szCs w:val="21"/>
        </w:rPr>
        <w:t>课 大变革的时代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[教学目标]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1、知识与能力：在掌握和了解商鞅变法的主要内容及其历史作用的基础上，分析商鞅变法的成败，以掌握初步分析历史问题的方法。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2、过程与方法：通过学习商鞅变法、创设问题情</w:t>
      </w:r>
      <w:bookmarkStart w:id="0" w:name="_GoBack"/>
      <w:bookmarkEnd w:id="0"/>
      <w:r w:rsidRPr="00BA7309">
        <w:rPr>
          <w:rFonts w:ascii="宋体" w:eastAsia="宋体" w:hAnsi="宋体" w:hint="eastAsia"/>
          <w:color w:val="000000"/>
          <w:szCs w:val="21"/>
        </w:rPr>
        <w:t>境，培养“解决”历史问题，再实践前人的创新过程的探究式学习方式。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3、情感态度与价值观：通过学习商鞅变法，培养改革意识和创新精神。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[重点和难点]</w:t>
      </w:r>
      <w:r w:rsidRPr="00BA7309">
        <w:rPr>
          <w:rFonts w:ascii="宋体" w:eastAsia="宋体" w:hAnsi="宋体" w:hint="eastAsia"/>
          <w:color w:val="000000"/>
          <w:szCs w:val="21"/>
        </w:rPr>
        <w:t xml:space="preserve"> 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本课重点：商鞅变法的主要内容和历史作用 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本课难点：封建社会的形成。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[教法学法]分组导学,学生自学探究。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[教学手段]</w:t>
      </w:r>
      <w:r w:rsidRPr="00BA7309">
        <w:rPr>
          <w:rFonts w:ascii="宋体" w:eastAsia="宋体" w:hAnsi="宋体" w:hint="eastAsia"/>
          <w:color w:val="000000"/>
          <w:szCs w:val="21"/>
        </w:rPr>
        <w:t>多媒体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[课时]</w:t>
      </w:r>
      <w:r w:rsidRPr="00BA7309">
        <w:rPr>
          <w:rFonts w:ascii="宋体" w:eastAsia="宋体" w:hAnsi="宋体" w:hint="eastAsia"/>
          <w:color w:val="000000"/>
          <w:szCs w:val="21"/>
        </w:rPr>
        <w:t>1课时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[课型]</w:t>
      </w:r>
      <w:r w:rsidRPr="00BA7309">
        <w:rPr>
          <w:rFonts w:ascii="宋体" w:eastAsia="宋体" w:hAnsi="宋体" w:hint="eastAsia"/>
          <w:color w:val="000000"/>
          <w:szCs w:val="21"/>
        </w:rPr>
        <w:t>新授课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b/>
          <w:bCs/>
          <w:color w:val="000000"/>
          <w:szCs w:val="21"/>
        </w:rPr>
        <w:t>[教具]</w:t>
      </w:r>
      <w:r w:rsidRPr="00BA7309">
        <w:rPr>
          <w:rFonts w:ascii="宋体" w:eastAsia="宋体" w:hAnsi="宋体" w:hint="eastAsia"/>
          <w:color w:val="000000"/>
          <w:szCs w:val="21"/>
        </w:rPr>
        <w:t>地图册、我国春秋、战国相关多媒体、形式图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[教学设计]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课前准备：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ab/>
        <w:t>教师查阅书籍、报刊、网站等，收集相关资料。了解学生的准备情况以便能及时、准确地对学生的资料</w:t>
      </w:r>
      <w:proofErr w:type="gramStart"/>
      <w:r w:rsidRPr="00BA7309">
        <w:rPr>
          <w:rFonts w:ascii="宋体" w:eastAsia="宋体" w:hAnsi="宋体" w:hint="eastAsia"/>
          <w:color w:val="000000"/>
          <w:szCs w:val="21"/>
        </w:rPr>
        <w:t>作出</w:t>
      </w:r>
      <w:proofErr w:type="gramEnd"/>
      <w:r w:rsidRPr="00BA7309">
        <w:rPr>
          <w:rFonts w:ascii="宋体" w:eastAsia="宋体" w:hAnsi="宋体" w:hint="eastAsia"/>
          <w:color w:val="000000"/>
          <w:szCs w:val="21"/>
        </w:rPr>
        <w:t>评价、指导。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教学过程：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一、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导入：</w:t>
      </w:r>
    </w:p>
    <w:p w:rsidR="0049671A" w:rsidRPr="00BA7309" w:rsidRDefault="0049671A" w:rsidP="0049671A">
      <w:pPr>
        <w:ind w:right="-210" w:firstLineChars="200" w:firstLine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改革是推动社会进步的重要方式,春秋战国时代也是一个大变革时代,让我们了解当时的改革是怎样推动社会进步的.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二、</w:t>
      </w:r>
      <w:r w:rsidRPr="00BA7309">
        <w:rPr>
          <w:rFonts w:ascii="宋体" w:eastAsia="宋体" w:hAnsi="宋体" w:hint="eastAsia"/>
          <w:color w:val="000000"/>
          <w:szCs w:val="21"/>
        </w:rPr>
        <w:tab/>
        <w:t>展现大变革的时代背景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通过学生角色[奴隶、统治者、新兴地主]扮演，展现大变革的时代背景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1．铁农具和牛耕的使用，生产力水平提高。奴隶生产积极性不高。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2．奴隶主大量开垦私田，改变剥削方式，成为新兴地主。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3．统治者统治面临危机。[“公田不治”诸侯争霸]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三、讨论问题：假如你是当时的统治者，怎样解决这些社会问题？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通过学生讨论，得出结论，要变法改革。</w:t>
      </w:r>
    </w:p>
    <w:p w:rsidR="0049671A" w:rsidRPr="00BA7309" w:rsidRDefault="0049671A" w:rsidP="0049671A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四、指出当时各国都进行了变法，提问最彻底的变法在哪国？引出秦国商鞅变法。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二组同学介绍商鞅。[以多种形式展示]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商鞅最主要的功绩是变法.,那么变法的具体情况怎样? 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讨论：假如你是商鞅，你会采取什么措施？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学生讨论，制定变法措施。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用多媒体展示商鞅变法内容。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1、背景---由于生产力的发展，奴隶主将新新开垦出来的田地变成私产并出租，这些奴隶主转化为封建地主，租种地主土地的人们成为农民。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2、时间---在秦孝公支持下，公元前356年商鞅推行变法。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3、变法的内容，课本把它归纳成为三条。 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A：国家承认土地私有，允许自由买卖；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B；奖励耕战，生产粮食布帛多的人，可以免除徭役，根据军功的大小授予爵位和田宅，废除没有军功的旧贵族的特权；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C；建立县制，由国君直接派官吏去管理。</w:t>
      </w:r>
    </w:p>
    <w:p w:rsidR="0049671A" w:rsidRPr="00BA7309" w:rsidRDefault="0049671A" w:rsidP="0049671A">
      <w:pPr>
        <w:ind w:left="210" w:right="-210" w:hangingChars="100" w:hanging="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lastRenderedPageBreak/>
        <w:t>4、变法意义：经过商鞅变法，秦国的封建经济得到发展，军队战斗力加强，逐步成为战国后期最富强的封建国家。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讨论问题：秦孝公死后，太子即位。守旧的贵族诬告商鞅“谋反”，结果商鞅被处死。请大家议一议，商鞅变法是成功了，还是失败了？为什么？</w:t>
      </w:r>
    </w:p>
    <w:p w:rsidR="0049671A" w:rsidRPr="00BA7309" w:rsidRDefault="0049671A" w:rsidP="0049671A">
      <w:pPr>
        <w:tabs>
          <w:tab w:val="left" w:pos="6060"/>
        </w:tabs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引导学生总结出商鞅变法的历史意义。</w:t>
      </w:r>
      <w:r w:rsidRPr="00BA7309">
        <w:rPr>
          <w:rFonts w:ascii="宋体" w:eastAsia="宋体" w:hAnsi="宋体"/>
          <w:color w:val="000000"/>
          <w:szCs w:val="21"/>
        </w:rPr>
        <w:tab/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五 、小结：这节课你有什么收获?          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六、课堂练习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 xml:space="preserve">附：板书设计 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一、农业的进步：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1、春秋时期，铁器在农业和手工业生产上开始使用。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2、牛耕是我国农业发展史上的一次革命。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3、秦国李冰在岷江修都江堰，是闻名世界的防洪灌溉工程。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二、商鞅变法：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1、背景：生产力的发展。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2、时间---在秦孝公支持下，公元前356年商鞅推行变法。</w:t>
      </w:r>
    </w:p>
    <w:p w:rsidR="0049671A" w:rsidRPr="00BA7309" w:rsidRDefault="0049671A" w:rsidP="0049671A">
      <w:pPr>
        <w:ind w:right="-21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3、变法的内容： 土地私有；奖励耕战；建立县制。</w:t>
      </w:r>
    </w:p>
    <w:p w:rsidR="0049671A" w:rsidRPr="00BA7309" w:rsidRDefault="0049671A" w:rsidP="0049671A">
      <w:pPr>
        <w:ind w:left="420" w:right="-210" w:hangingChars="200" w:hanging="420"/>
        <w:rPr>
          <w:rFonts w:ascii="宋体" w:eastAsia="宋体" w:hAnsi="宋体" w:hint="eastAsia"/>
          <w:color w:val="000000"/>
          <w:szCs w:val="21"/>
        </w:rPr>
      </w:pPr>
      <w:r w:rsidRPr="00BA7309">
        <w:rPr>
          <w:rFonts w:ascii="宋体" w:eastAsia="宋体" w:hAnsi="宋体" w:hint="eastAsia"/>
          <w:color w:val="000000"/>
          <w:szCs w:val="21"/>
        </w:rPr>
        <w:t>4、变法意义：经过商鞅变法，秦国的封建经济得到发展，军队战斗力加强，逐步成为战国后期最富强的封建国家。</w:t>
      </w:r>
    </w:p>
    <w:p w:rsidR="00A0703F" w:rsidRPr="0049671A" w:rsidRDefault="00A0703F"/>
    <w:sectPr w:rsidR="00A0703F" w:rsidRPr="0049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1A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671A"/>
    <w:rsid w:val="004A698F"/>
    <w:rsid w:val="004A7046"/>
    <w:rsid w:val="004B0C34"/>
    <w:rsid w:val="004B5686"/>
    <w:rsid w:val="004B5981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6B19-16C8-401A-8453-60533341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671A"/>
    <w:pPr>
      <w:widowControl w:val="0"/>
      <w:jc w:val="both"/>
    </w:pPr>
    <w:rPr>
      <w:rFonts w:ascii="Times New Roman" w:eastAsia="仿宋_GB2312" w:hAnsi="Times New Roman" w:cs="Times New Roman"/>
      <w:color w:val="FF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2016-07-12T09:01:00Z</dcterms:created>
  <dcterms:modified xsi:type="dcterms:W3CDTF">2016-07-12T09:01:00Z</dcterms:modified>
</cp:coreProperties>
</file>